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BD6DE7" w14:textId="77777777" w:rsidR="00D23BBB" w:rsidRPr="0027567B" w:rsidRDefault="00D23BBB" w:rsidP="00D323D7">
      <w:pPr>
        <w:tabs>
          <w:tab w:val="left" w:pos="2835"/>
        </w:tabs>
        <w:jc w:val="center"/>
        <w:rPr>
          <w:rFonts w:ascii="Arial" w:hAnsi="Arial" w:cs="Arial"/>
          <w:b/>
          <w:sz w:val="24"/>
          <w:szCs w:val="24"/>
        </w:rPr>
      </w:pPr>
      <w:r w:rsidRPr="0027567B">
        <w:rPr>
          <w:rFonts w:ascii="Arial" w:hAnsi="Arial" w:cs="Arial"/>
          <w:b/>
          <w:sz w:val="24"/>
          <w:szCs w:val="24"/>
        </w:rPr>
        <w:t>JOB DESCRIPTION</w:t>
      </w:r>
    </w:p>
    <w:p w14:paraId="3D2E2271" w14:textId="653FA35A" w:rsidR="00D23BBB" w:rsidRPr="0027567B" w:rsidRDefault="00B31533" w:rsidP="00D23BBB">
      <w:pPr>
        <w:tabs>
          <w:tab w:val="left" w:pos="5929"/>
        </w:tabs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  <w:b/>
          <w:sz w:val="24"/>
          <w:szCs w:val="24"/>
        </w:rPr>
        <w:t>JOB TITLE:</w:t>
      </w:r>
      <w:r w:rsidR="00D323D7" w:rsidRPr="0027567B">
        <w:rPr>
          <w:rFonts w:ascii="Arial" w:hAnsi="Arial" w:cs="Arial"/>
          <w:sz w:val="24"/>
          <w:szCs w:val="24"/>
        </w:rPr>
        <w:t xml:space="preserve"> </w:t>
      </w:r>
      <w:r w:rsidR="00336F12" w:rsidRPr="0027567B">
        <w:rPr>
          <w:rFonts w:ascii="Arial" w:hAnsi="Arial" w:cs="Arial"/>
          <w:sz w:val="24"/>
          <w:szCs w:val="24"/>
        </w:rPr>
        <w:t>GL</w:t>
      </w:r>
      <w:r w:rsidR="006C7CAC" w:rsidRPr="0027567B">
        <w:rPr>
          <w:rFonts w:ascii="Arial" w:hAnsi="Arial" w:cs="Arial"/>
          <w:sz w:val="24"/>
          <w:szCs w:val="24"/>
        </w:rPr>
        <w:t xml:space="preserve"> </w:t>
      </w:r>
      <w:r w:rsidR="00180A7A" w:rsidRPr="0027567B">
        <w:rPr>
          <w:rFonts w:ascii="Arial" w:hAnsi="Arial" w:cs="Arial"/>
          <w:sz w:val="24"/>
          <w:szCs w:val="24"/>
        </w:rPr>
        <w:t xml:space="preserve">Assistant </w:t>
      </w:r>
      <w:r w:rsidR="00B5083F" w:rsidRPr="0027567B">
        <w:rPr>
          <w:rFonts w:ascii="Arial" w:hAnsi="Arial" w:cs="Arial"/>
          <w:sz w:val="24"/>
          <w:szCs w:val="24"/>
        </w:rPr>
        <w:t>A</w:t>
      </w:r>
      <w:r w:rsidR="006C7CAC" w:rsidRPr="0027567B">
        <w:rPr>
          <w:rFonts w:ascii="Arial" w:hAnsi="Arial" w:cs="Arial"/>
          <w:sz w:val="24"/>
          <w:szCs w:val="24"/>
        </w:rPr>
        <w:t>ccountant</w:t>
      </w:r>
      <w:r w:rsidR="002071A8" w:rsidRPr="0027567B">
        <w:rPr>
          <w:rFonts w:ascii="Arial" w:hAnsi="Arial" w:cs="Arial"/>
          <w:sz w:val="24"/>
          <w:szCs w:val="24"/>
        </w:rPr>
        <w:t xml:space="preserve"> </w:t>
      </w:r>
    </w:p>
    <w:p w14:paraId="2DEC15A1" w14:textId="38F7042C" w:rsidR="00D23BBB" w:rsidRPr="0027567B" w:rsidRDefault="00D23BBB" w:rsidP="00D23BBB">
      <w:pPr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  <w:b/>
          <w:sz w:val="24"/>
          <w:szCs w:val="24"/>
        </w:rPr>
        <w:t>REPORTS TO (TITLE):</w:t>
      </w:r>
      <w:r w:rsidR="00B5083F" w:rsidRPr="0027567B">
        <w:rPr>
          <w:rFonts w:ascii="Arial" w:hAnsi="Arial" w:cs="Arial"/>
          <w:b/>
          <w:sz w:val="24"/>
          <w:szCs w:val="24"/>
        </w:rPr>
        <w:t xml:space="preserve"> </w:t>
      </w:r>
      <w:r w:rsidR="008A7B6A" w:rsidRPr="0027567B">
        <w:rPr>
          <w:rFonts w:ascii="Arial" w:hAnsi="Arial" w:cs="Arial"/>
          <w:sz w:val="24"/>
          <w:szCs w:val="24"/>
        </w:rPr>
        <w:t>Finance Manager/Management Accountant</w:t>
      </w:r>
    </w:p>
    <w:p w14:paraId="55068D64" w14:textId="3BBE4878" w:rsidR="00D23BBB" w:rsidRPr="0027567B" w:rsidRDefault="005912CD" w:rsidP="00D23BBB">
      <w:pPr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  <w:b/>
          <w:sz w:val="24"/>
          <w:szCs w:val="24"/>
        </w:rPr>
        <w:t>DEPARTMENT</w:t>
      </w:r>
      <w:r w:rsidR="00D23BBB" w:rsidRPr="0027567B">
        <w:rPr>
          <w:rFonts w:ascii="Arial" w:hAnsi="Arial" w:cs="Arial"/>
          <w:b/>
          <w:sz w:val="24"/>
          <w:szCs w:val="24"/>
        </w:rPr>
        <w:t>:</w:t>
      </w:r>
      <w:r w:rsidR="00B5083F" w:rsidRPr="0027567B">
        <w:rPr>
          <w:rFonts w:ascii="Arial" w:hAnsi="Arial" w:cs="Arial"/>
          <w:b/>
          <w:sz w:val="24"/>
          <w:szCs w:val="24"/>
        </w:rPr>
        <w:t xml:space="preserve"> </w:t>
      </w:r>
      <w:r w:rsidR="00B5083F" w:rsidRPr="0027567B">
        <w:rPr>
          <w:rFonts w:ascii="Arial" w:hAnsi="Arial" w:cs="Arial"/>
          <w:sz w:val="24"/>
          <w:szCs w:val="24"/>
        </w:rPr>
        <w:t>Finance</w:t>
      </w:r>
    </w:p>
    <w:p w14:paraId="776B0F3D" w14:textId="402988C5" w:rsidR="002F5CF6" w:rsidRPr="0027567B" w:rsidRDefault="00420CB1" w:rsidP="002F5CF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  <w:b/>
          <w:sz w:val="24"/>
          <w:szCs w:val="24"/>
        </w:rPr>
        <w:t xml:space="preserve">MAIN PURPOSE OF </w:t>
      </w:r>
      <w:r w:rsidR="005A55AB" w:rsidRPr="0027567B">
        <w:rPr>
          <w:rFonts w:ascii="Arial" w:hAnsi="Arial" w:cs="Arial"/>
          <w:b/>
          <w:sz w:val="24"/>
          <w:szCs w:val="24"/>
        </w:rPr>
        <w:t xml:space="preserve">THE </w:t>
      </w:r>
      <w:r w:rsidRPr="0027567B">
        <w:rPr>
          <w:rFonts w:ascii="Arial" w:hAnsi="Arial" w:cs="Arial"/>
          <w:b/>
          <w:sz w:val="24"/>
          <w:szCs w:val="24"/>
        </w:rPr>
        <w:t xml:space="preserve">JOB </w:t>
      </w:r>
    </w:p>
    <w:p w14:paraId="1470D246" w14:textId="0B96BB06" w:rsidR="000C64C9" w:rsidRPr="0027567B" w:rsidRDefault="000C64C9" w:rsidP="000C64C9">
      <w:pPr>
        <w:rPr>
          <w:rFonts w:ascii="Arial" w:hAnsi="Arial" w:cs="Arial"/>
        </w:rPr>
      </w:pPr>
      <w:r w:rsidRPr="0027567B">
        <w:rPr>
          <w:rFonts w:ascii="Arial" w:hAnsi="Arial" w:cs="Arial"/>
        </w:rPr>
        <w:t xml:space="preserve">The Pyronix GL </w:t>
      </w:r>
      <w:r w:rsidR="00180A7A" w:rsidRPr="0027567B">
        <w:rPr>
          <w:rFonts w:ascii="Arial" w:hAnsi="Arial" w:cs="Arial"/>
        </w:rPr>
        <w:t xml:space="preserve">assistant </w:t>
      </w:r>
      <w:r w:rsidRPr="0027567B">
        <w:rPr>
          <w:rFonts w:ascii="Arial" w:hAnsi="Arial" w:cs="Arial"/>
        </w:rPr>
        <w:t>accountants function will be divided into two support branches. The areas of support being:</w:t>
      </w:r>
    </w:p>
    <w:p w14:paraId="3908E9EC" w14:textId="3FC01088" w:rsidR="000C64C9" w:rsidRPr="0027567B" w:rsidRDefault="000C64C9" w:rsidP="000C64C9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27567B">
        <w:rPr>
          <w:rFonts w:ascii="Arial" w:hAnsi="Arial" w:cs="Arial"/>
        </w:rPr>
        <w:t>The manufacture and sales</w:t>
      </w:r>
    </w:p>
    <w:p w14:paraId="4646FC8F" w14:textId="59AA0A28" w:rsidR="000C64C9" w:rsidRPr="0027567B" w:rsidRDefault="000C64C9" w:rsidP="000C64C9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27567B">
        <w:rPr>
          <w:rFonts w:ascii="Arial" w:hAnsi="Arial" w:cs="Arial"/>
        </w:rPr>
        <w:t>The operations and overheads</w:t>
      </w:r>
    </w:p>
    <w:p w14:paraId="56DE4F83" w14:textId="57875857" w:rsidR="00CE4716" w:rsidRPr="0027567B" w:rsidRDefault="006C7CAC" w:rsidP="00F90FB1">
      <w:pPr>
        <w:rPr>
          <w:rFonts w:ascii="Arial" w:hAnsi="Arial" w:cs="Arial"/>
        </w:rPr>
      </w:pPr>
      <w:r w:rsidRPr="0027567B">
        <w:rPr>
          <w:rFonts w:ascii="Arial" w:hAnsi="Arial" w:cs="Arial"/>
        </w:rPr>
        <w:t xml:space="preserve">They must </w:t>
      </w:r>
      <w:r w:rsidR="00106D1E" w:rsidRPr="0027567B">
        <w:rPr>
          <w:rFonts w:ascii="Arial" w:hAnsi="Arial" w:cs="Arial"/>
        </w:rPr>
        <w:t>follow generally accepted</w:t>
      </w:r>
      <w:r w:rsidR="0007581F" w:rsidRPr="0027567B">
        <w:rPr>
          <w:rFonts w:ascii="Arial" w:hAnsi="Arial" w:cs="Arial"/>
        </w:rPr>
        <w:t xml:space="preserve"> </w:t>
      </w:r>
      <w:r w:rsidR="001F1FCD" w:rsidRPr="0027567B">
        <w:rPr>
          <w:rFonts w:ascii="Arial" w:hAnsi="Arial" w:cs="Arial"/>
        </w:rPr>
        <w:t>financial</w:t>
      </w:r>
      <w:r w:rsidR="0007581F" w:rsidRPr="0027567B">
        <w:rPr>
          <w:rFonts w:ascii="Arial" w:hAnsi="Arial" w:cs="Arial"/>
        </w:rPr>
        <w:t xml:space="preserve"> and </w:t>
      </w:r>
      <w:r w:rsidR="001F1FCD" w:rsidRPr="0027567B">
        <w:rPr>
          <w:rFonts w:ascii="Arial" w:hAnsi="Arial" w:cs="Arial"/>
        </w:rPr>
        <w:t>payroll</w:t>
      </w:r>
      <w:r w:rsidR="00106D1E" w:rsidRPr="0027567B">
        <w:rPr>
          <w:rFonts w:ascii="Arial" w:hAnsi="Arial" w:cs="Arial"/>
        </w:rPr>
        <w:t xml:space="preserve"> principals</w:t>
      </w:r>
      <w:r w:rsidRPr="0027567B">
        <w:rPr>
          <w:rFonts w:ascii="Arial" w:hAnsi="Arial" w:cs="Arial"/>
        </w:rPr>
        <w:t xml:space="preserve"> to en</w:t>
      </w:r>
      <w:r w:rsidR="00106D1E" w:rsidRPr="0027567B">
        <w:rPr>
          <w:rFonts w:ascii="Arial" w:hAnsi="Arial" w:cs="Arial"/>
        </w:rPr>
        <w:t xml:space="preserve">sure the accuracy of the management information </w:t>
      </w:r>
      <w:r w:rsidR="001F1FCD" w:rsidRPr="0027567B">
        <w:rPr>
          <w:rFonts w:ascii="Arial" w:hAnsi="Arial" w:cs="Arial"/>
        </w:rPr>
        <w:t xml:space="preserve">and the payroll </w:t>
      </w:r>
      <w:r w:rsidRPr="0027567B">
        <w:rPr>
          <w:rFonts w:ascii="Arial" w:hAnsi="Arial" w:cs="Arial"/>
        </w:rPr>
        <w:t>for Pyronix.</w:t>
      </w:r>
    </w:p>
    <w:p w14:paraId="299D3F11" w14:textId="77777777" w:rsidR="005A55AB" w:rsidRPr="0027567B" w:rsidRDefault="005A55AB" w:rsidP="00420CB1">
      <w:pPr>
        <w:pStyle w:val="ListParagraph"/>
        <w:rPr>
          <w:rFonts w:ascii="Arial" w:hAnsi="Arial" w:cs="Arial"/>
          <w:sz w:val="24"/>
          <w:szCs w:val="24"/>
        </w:rPr>
      </w:pPr>
    </w:p>
    <w:p w14:paraId="4764D206" w14:textId="68D4D7BC" w:rsidR="008A06DC" w:rsidRPr="0027567B" w:rsidRDefault="00420CB1" w:rsidP="008A06DC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  <w:b/>
          <w:sz w:val="24"/>
          <w:szCs w:val="24"/>
        </w:rPr>
        <w:t xml:space="preserve">PRINCIPAL ACCOUNTABILITIES </w:t>
      </w:r>
    </w:p>
    <w:p w14:paraId="486524CF" w14:textId="77777777" w:rsidR="00B42DB3" w:rsidRPr="0027567B" w:rsidRDefault="00B42DB3" w:rsidP="00B42DB3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78F4B7B8" w14:textId="78BE4855" w:rsidR="00613F33" w:rsidRPr="0027567B" w:rsidRDefault="00613F33" w:rsidP="00180A7A">
      <w:pPr>
        <w:rPr>
          <w:rFonts w:ascii="Arial" w:hAnsi="Arial" w:cs="Arial"/>
          <w:sz w:val="24"/>
          <w:szCs w:val="24"/>
          <w:u w:val="single"/>
        </w:rPr>
      </w:pPr>
      <w:r w:rsidRPr="0027567B">
        <w:rPr>
          <w:rFonts w:ascii="Arial" w:hAnsi="Arial" w:cs="Arial"/>
          <w:sz w:val="24"/>
          <w:szCs w:val="24"/>
          <w:u w:val="single"/>
        </w:rPr>
        <w:t>The manufacture and sales</w:t>
      </w:r>
    </w:p>
    <w:p w14:paraId="5F3908F3" w14:textId="433921E8" w:rsidR="00613F33" w:rsidRPr="0027567B" w:rsidRDefault="00613F33" w:rsidP="00613F33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General ledger financial journals for month end accounts preparation</w:t>
      </w:r>
    </w:p>
    <w:p w14:paraId="2A193CE7" w14:textId="7F618ABD" w:rsidR="00613F33" w:rsidRPr="0027567B" w:rsidRDefault="00613F33" w:rsidP="00613F33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Monthly management accounts and balance sheet reconciliations</w:t>
      </w:r>
    </w:p>
    <w:p w14:paraId="41A29834" w14:textId="48580C1B" w:rsidR="00C9779B" w:rsidRPr="0027567B" w:rsidRDefault="00180A7A" w:rsidP="00E750E7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Weekly</w:t>
      </w:r>
      <w:r w:rsidR="00C9779B" w:rsidRPr="0027567B">
        <w:rPr>
          <w:rFonts w:ascii="Arial" w:hAnsi="Arial" w:cs="Arial"/>
        </w:rPr>
        <w:t xml:space="preserve"> reporting for manufacture </w:t>
      </w:r>
      <w:r w:rsidR="005702DF" w:rsidRPr="0027567B">
        <w:rPr>
          <w:rFonts w:ascii="Arial" w:hAnsi="Arial" w:cs="Arial"/>
        </w:rPr>
        <w:t>i.e.</w:t>
      </w:r>
      <w:r w:rsidR="00C9779B" w:rsidRPr="0027567B">
        <w:rPr>
          <w:rFonts w:ascii="Arial" w:hAnsi="Arial" w:cs="Arial"/>
        </w:rPr>
        <w:t xml:space="preserve">: WIP / Labour </w:t>
      </w:r>
      <w:r w:rsidRPr="0027567B">
        <w:rPr>
          <w:rFonts w:ascii="Arial" w:hAnsi="Arial" w:cs="Arial"/>
        </w:rPr>
        <w:t>booked</w:t>
      </w:r>
    </w:p>
    <w:p w14:paraId="0F55D1C5" w14:textId="0B994BFD" w:rsidR="00C9779B" w:rsidRPr="0027567B" w:rsidRDefault="00180A7A" w:rsidP="00C9779B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 xml:space="preserve">Daily &amp;  Weekly </w:t>
      </w:r>
      <w:r w:rsidR="00C9779B" w:rsidRPr="0027567B">
        <w:rPr>
          <w:rFonts w:ascii="Arial" w:hAnsi="Arial" w:cs="Arial"/>
        </w:rPr>
        <w:t xml:space="preserve">reporting for sales </w:t>
      </w:r>
      <w:r w:rsidR="005702DF" w:rsidRPr="0027567B">
        <w:rPr>
          <w:rFonts w:ascii="Arial" w:hAnsi="Arial" w:cs="Arial"/>
        </w:rPr>
        <w:t>i.e.</w:t>
      </w:r>
      <w:r w:rsidR="00C9779B" w:rsidRPr="0027567B">
        <w:rPr>
          <w:rFonts w:ascii="Arial" w:hAnsi="Arial" w:cs="Arial"/>
        </w:rPr>
        <w:t xml:space="preserve">: </w:t>
      </w:r>
      <w:r w:rsidRPr="0027567B">
        <w:rPr>
          <w:rFonts w:ascii="Arial" w:hAnsi="Arial" w:cs="Arial"/>
        </w:rPr>
        <w:t>Sales /</w:t>
      </w:r>
      <w:r w:rsidR="00C9779B" w:rsidRPr="0027567B">
        <w:rPr>
          <w:rFonts w:ascii="Arial" w:hAnsi="Arial" w:cs="Arial"/>
        </w:rPr>
        <w:t xml:space="preserve"> Rebates</w:t>
      </w:r>
    </w:p>
    <w:p w14:paraId="6EDC4C06" w14:textId="380E0FC5" w:rsidR="00E750E7" w:rsidRPr="0027567B" w:rsidRDefault="0023443E" w:rsidP="00FA4D27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Maintenance of master data files, used by AP team and GL team, for preparation of monthly accounts</w:t>
      </w:r>
    </w:p>
    <w:p w14:paraId="7AA2B59A" w14:textId="2433A2B1" w:rsidR="00613F33" w:rsidRPr="0027567B" w:rsidRDefault="00613F33" w:rsidP="00613F33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Assisting the production of, and audit of, the annual accounts</w:t>
      </w:r>
    </w:p>
    <w:p w14:paraId="6BF53950" w14:textId="798BBF2A" w:rsidR="002E1133" w:rsidRPr="0027567B" w:rsidRDefault="002E1133" w:rsidP="002E1133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Provide cover for Daily service income query resolution</w:t>
      </w:r>
    </w:p>
    <w:p w14:paraId="0131A878" w14:textId="15F797C8" w:rsidR="002E1133" w:rsidRPr="0027567B" w:rsidRDefault="002E1133" w:rsidP="002E1133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Monthly valuation of customer return scrap</w:t>
      </w:r>
    </w:p>
    <w:p w14:paraId="46EE5FE5" w14:textId="3947B25A" w:rsidR="00613F33" w:rsidRPr="0027567B" w:rsidRDefault="00613F33" w:rsidP="00FA4D27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Monthly Tax analysis.</w:t>
      </w:r>
    </w:p>
    <w:p w14:paraId="0E91F3E0" w14:textId="043639C7" w:rsidR="00FA4D27" w:rsidRPr="0027567B" w:rsidRDefault="00FA4D27" w:rsidP="00FA4D27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Providing cover for the Foreign Currency, Petty Cash and Bank accounts</w:t>
      </w:r>
    </w:p>
    <w:p w14:paraId="5D4161DB" w14:textId="5555405D" w:rsidR="00613F33" w:rsidRPr="0027567B" w:rsidRDefault="00FA4D27" w:rsidP="00613F33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Expenses</w:t>
      </w:r>
      <w:r w:rsidR="00613F33" w:rsidRPr="0027567B">
        <w:rPr>
          <w:rFonts w:ascii="Arial" w:hAnsi="Arial" w:cs="Arial"/>
        </w:rPr>
        <w:t xml:space="preserve"> processing</w:t>
      </w:r>
    </w:p>
    <w:p w14:paraId="429325A6" w14:textId="6AA1BC7D" w:rsidR="00B42DB3" w:rsidRPr="0027567B" w:rsidRDefault="00B42DB3" w:rsidP="00613F33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Credit card review and reconciliation</w:t>
      </w:r>
    </w:p>
    <w:p w14:paraId="51D5792E" w14:textId="35C17F79" w:rsidR="00C9779B" w:rsidRPr="0027567B" w:rsidRDefault="00C9779B" w:rsidP="00613F33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Daily checking and approvals of OA’s</w:t>
      </w:r>
    </w:p>
    <w:p w14:paraId="5A49ACFF" w14:textId="718C19DE" w:rsidR="00B42DB3" w:rsidRPr="0027567B" w:rsidRDefault="00613F33" w:rsidP="00613F33">
      <w:pPr>
        <w:pStyle w:val="ListParagraph"/>
        <w:numPr>
          <w:ilvl w:val="0"/>
          <w:numId w:val="15"/>
        </w:numPr>
        <w:rPr>
          <w:rFonts w:ascii="Arial" w:hAnsi="Arial" w:cs="Arial"/>
          <w:b/>
          <w:bCs/>
          <w:lang w:val="en-US"/>
        </w:rPr>
      </w:pPr>
      <w:r w:rsidRPr="0027567B">
        <w:rPr>
          <w:rFonts w:ascii="Arial" w:hAnsi="Arial" w:cs="Arial"/>
        </w:rPr>
        <w:t>Other ad hoc duties as required.</w:t>
      </w:r>
    </w:p>
    <w:p w14:paraId="677A1E9E" w14:textId="2C2B220F" w:rsidR="002071A8" w:rsidRPr="0027567B" w:rsidRDefault="00613F33" w:rsidP="0023443E">
      <w:pPr>
        <w:rPr>
          <w:rFonts w:ascii="Arial" w:hAnsi="Arial" w:cs="Arial"/>
          <w:sz w:val="24"/>
          <w:szCs w:val="24"/>
          <w:u w:val="single"/>
        </w:rPr>
      </w:pPr>
      <w:r w:rsidRPr="0027567B">
        <w:rPr>
          <w:rFonts w:ascii="Arial" w:hAnsi="Arial" w:cs="Arial"/>
          <w:sz w:val="24"/>
          <w:szCs w:val="24"/>
          <w:u w:val="single"/>
        </w:rPr>
        <w:t>The operations and overheads</w:t>
      </w:r>
    </w:p>
    <w:p w14:paraId="2D4FA49E" w14:textId="626F37CC" w:rsidR="002071A8" w:rsidRPr="0027567B" w:rsidRDefault="00613F33" w:rsidP="00613F33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General ledger financial journals for month end accounts preparation</w:t>
      </w:r>
    </w:p>
    <w:p w14:paraId="1C23C5D0" w14:textId="1EEB324A" w:rsidR="002071A8" w:rsidRPr="0027567B" w:rsidRDefault="002071A8" w:rsidP="00613F33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Monthly management accounts and balance sheet reconciliations</w:t>
      </w:r>
    </w:p>
    <w:p w14:paraId="2EEE88B5" w14:textId="647BC77E" w:rsidR="0023443E" w:rsidRPr="0027567B" w:rsidRDefault="0023443E" w:rsidP="0023443E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Maintenance of master data files, used by AP team and GL team, for preparation of monthly accounts</w:t>
      </w:r>
    </w:p>
    <w:p w14:paraId="799D80CF" w14:textId="4A530CD3" w:rsidR="0023443E" w:rsidRPr="0027567B" w:rsidRDefault="00E750E7" w:rsidP="00EB74E6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lastRenderedPageBreak/>
        <w:t>Monthly &amp; Adhoc reporting of overhead spend.</w:t>
      </w:r>
    </w:p>
    <w:p w14:paraId="2A637658" w14:textId="01A9B7A2" w:rsidR="0023443E" w:rsidRPr="0027567B" w:rsidRDefault="0023443E" w:rsidP="0023443E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A</w:t>
      </w:r>
      <w:r w:rsidR="00EB74E6" w:rsidRPr="0027567B">
        <w:rPr>
          <w:rFonts w:ascii="Arial" w:hAnsi="Arial" w:cs="Arial"/>
        </w:rPr>
        <w:t>ssist in the maintenance of the</w:t>
      </w:r>
      <w:r w:rsidRPr="0027567B">
        <w:rPr>
          <w:rFonts w:ascii="Arial" w:hAnsi="Arial" w:cs="Arial"/>
        </w:rPr>
        <w:t xml:space="preserve"> T&amp;A system</w:t>
      </w:r>
    </w:p>
    <w:p w14:paraId="7ACF8815" w14:textId="0295DC4A" w:rsidR="002071A8" w:rsidRPr="0027567B" w:rsidRDefault="002071A8" w:rsidP="002071A8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Assisting the production of, and audit of, the annual accounts</w:t>
      </w:r>
    </w:p>
    <w:p w14:paraId="4A30B89B" w14:textId="761D9D5B" w:rsidR="002E1133" w:rsidRPr="0027567B" w:rsidRDefault="002E1133" w:rsidP="002071A8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Daily service income query resolution</w:t>
      </w:r>
    </w:p>
    <w:p w14:paraId="06A48F69" w14:textId="033DDDE8" w:rsidR="002071A8" w:rsidRPr="0027567B" w:rsidRDefault="002071A8" w:rsidP="002071A8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Monthly Tax analysis.</w:t>
      </w:r>
    </w:p>
    <w:p w14:paraId="721E5355" w14:textId="4B3655B7" w:rsidR="002071A8" w:rsidRPr="0027567B" w:rsidRDefault="002071A8" w:rsidP="002071A8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Foreign Currency, Petty Cash and Bank accounts</w:t>
      </w:r>
    </w:p>
    <w:p w14:paraId="04D4EF69" w14:textId="0B703AAD" w:rsidR="00613F33" w:rsidRPr="0027567B" w:rsidRDefault="00FA4D27" w:rsidP="00613F33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E</w:t>
      </w:r>
      <w:r w:rsidR="00613F33" w:rsidRPr="0027567B">
        <w:rPr>
          <w:rFonts w:ascii="Arial" w:hAnsi="Arial" w:cs="Arial"/>
        </w:rPr>
        <w:t>xpenses processing</w:t>
      </w:r>
    </w:p>
    <w:p w14:paraId="6B87A49C" w14:textId="2FBC60A8" w:rsidR="00B42DB3" w:rsidRPr="0027567B" w:rsidRDefault="00B42DB3" w:rsidP="00B42DB3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Credit card review and reconciliation</w:t>
      </w:r>
    </w:p>
    <w:p w14:paraId="210AC8AE" w14:textId="77777777" w:rsidR="00C9779B" w:rsidRPr="0027567B" w:rsidRDefault="00C9779B" w:rsidP="00C9779B">
      <w:pPr>
        <w:pStyle w:val="ListParagraph"/>
        <w:numPr>
          <w:ilvl w:val="0"/>
          <w:numId w:val="15"/>
        </w:numPr>
        <w:spacing w:after="160" w:line="259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Daily checking and approvals of OA’s</w:t>
      </w:r>
    </w:p>
    <w:p w14:paraId="106FD9D2" w14:textId="77777777" w:rsidR="002071A8" w:rsidRPr="0027567B" w:rsidRDefault="002071A8" w:rsidP="002071A8">
      <w:pPr>
        <w:pStyle w:val="ListParagraph"/>
        <w:numPr>
          <w:ilvl w:val="0"/>
          <w:numId w:val="15"/>
        </w:numPr>
        <w:rPr>
          <w:rFonts w:ascii="Arial" w:hAnsi="Arial" w:cs="Arial"/>
          <w:b/>
          <w:bCs/>
          <w:lang w:val="en-US"/>
        </w:rPr>
      </w:pPr>
      <w:r w:rsidRPr="0027567B">
        <w:rPr>
          <w:rFonts w:ascii="Arial" w:hAnsi="Arial" w:cs="Arial"/>
        </w:rPr>
        <w:t>Other ad hoc duties as required.</w:t>
      </w:r>
    </w:p>
    <w:p w14:paraId="01AE3D26" w14:textId="48DEC83F" w:rsidR="00635A68" w:rsidRPr="0027567B" w:rsidRDefault="00635A68" w:rsidP="008A06DC">
      <w:pPr>
        <w:rPr>
          <w:rFonts w:ascii="Arial" w:hAnsi="Arial" w:cs="Arial"/>
          <w:b/>
          <w:bCs/>
          <w:lang w:val="en-US"/>
        </w:rPr>
      </w:pPr>
    </w:p>
    <w:p w14:paraId="530D2C3C" w14:textId="19601CA4" w:rsidR="00420CB1" w:rsidRPr="0027567B" w:rsidRDefault="00B42DB3" w:rsidP="00960E7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  <w:b/>
          <w:sz w:val="24"/>
          <w:szCs w:val="24"/>
        </w:rPr>
        <w:t>OR</w:t>
      </w:r>
      <w:r w:rsidR="00420CB1" w:rsidRPr="0027567B">
        <w:rPr>
          <w:rFonts w:ascii="Arial" w:hAnsi="Arial" w:cs="Arial"/>
          <w:b/>
          <w:sz w:val="24"/>
          <w:szCs w:val="24"/>
        </w:rPr>
        <w:t>GANISATION</w:t>
      </w:r>
      <w:r w:rsidR="00420CB1" w:rsidRPr="0027567B">
        <w:rPr>
          <w:rFonts w:ascii="Arial" w:hAnsi="Arial" w:cs="Arial"/>
          <w:sz w:val="24"/>
          <w:szCs w:val="24"/>
        </w:rPr>
        <w:t xml:space="preserve"> </w:t>
      </w:r>
      <w:r w:rsidR="00420CB1" w:rsidRPr="0027567B">
        <w:rPr>
          <w:rFonts w:ascii="Arial" w:hAnsi="Arial" w:cs="Arial"/>
          <w:b/>
          <w:sz w:val="24"/>
          <w:szCs w:val="24"/>
        </w:rPr>
        <w:t>CHART</w:t>
      </w:r>
      <w:r w:rsidR="00420CB1" w:rsidRPr="0027567B">
        <w:rPr>
          <w:rFonts w:ascii="Arial" w:hAnsi="Arial" w:cs="Arial"/>
          <w:sz w:val="24"/>
          <w:szCs w:val="24"/>
        </w:rPr>
        <w:t xml:space="preserve"> </w:t>
      </w:r>
    </w:p>
    <w:p w14:paraId="0CD77CCD" w14:textId="77777777" w:rsidR="00960E71" w:rsidRPr="0027567B" w:rsidRDefault="00960E71" w:rsidP="00960E71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5AE5CE98" w14:textId="27818431" w:rsidR="00960E71" w:rsidRPr="0027567B" w:rsidRDefault="0027567B" w:rsidP="00960E71">
      <w:pPr>
        <w:pStyle w:val="ListParagraph"/>
        <w:jc w:val="both"/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  <w:noProof/>
          <w:sz w:val="24"/>
          <w:szCs w:val="24"/>
          <w:lang w:eastAsia="en-GB"/>
        </w:rPr>
        <w:t>TBC</w:t>
      </w:r>
    </w:p>
    <w:p w14:paraId="1CF1474E" w14:textId="77777777" w:rsidR="00960E71" w:rsidRPr="0027567B" w:rsidRDefault="00960E71" w:rsidP="00960E71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76DCB754" w14:textId="384D0A10" w:rsidR="00420CB1" w:rsidRPr="0027567B" w:rsidRDefault="00420CB1" w:rsidP="007A2AD8">
      <w:pPr>
        <w:pStyle w:val="ListParagraph"/>
        <w:numPr>
          <w:ilvl w:val="0"/>
          <w:numId w:val="1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  <w:b/>
          <w:sz w:val="24"/>
          <w:szCs w:val="24"/>
        </w:rPr>
        <w:t xml:space="preserve">CONTEXT </w:t>
      </w:r>
    </w:p>
    <w:p w14:paraId="5E37913E" w14:textId="5A841976" w:rsidR="007A2AD8" w:rsidRPr="0027567B" w:rsidRDefault="007A2AD8" w:rsidP="007A2AD8">
      <w:pPr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 xml:space="preserve">Pyronix is </w:t>
      </w:r>
      <w:r w:rsidR="002411A8" w:rsidRPr="0027567B">
        <w:rPr>
          <w:rFonts w:ascii="Arial" w:hAnsi="Arial" w:cs="Arial"/>
        </w:rPr>
        <w:t xml:space="preserve">a UK manufacturing company and </w:t>
      </w:r>
      <w:r w:rsidRPr="0027567B">
        <w:rPr>
          <w:rFonts w:ascii="Arial" w:hAnsi="Arial" w:cs="Arial"/>
        </w:rPr>
        <w:t>ultim</w:t>
      </w:r>
      <w:r w:rsidR="002411A8" w:rsidRPr="0027567B">
        <w:rPr>
          <w:rFonts w:ascii="Arial" w:hAnsi="Arial" w:cs="Arial"/>
        </w:rPr>
        <w:t>ately owned by a Chinese parent</w:t>
      </w:r>
      <w:r w:rsidRPr="0027567B">
        <w:rPr>
          <w:rFonts w:ascii="Arial" w:hAnsi="Arial" w:cs="Arial"/>
        </w:rPr>
        <w:t>.</w:t>
      </w:r>
    </w:p>
    <w:p w14:paraId="044F3C10" w14:textId="77777777" w:rsidR="007A2AD8" w:rsidRPr="0027567B" w:rsidRDefault="007A2AD8" w:rsidP="007A2AD8">
      <w:pPr>
        <w:pStyle w:val="ListParagraph"/>
        <w:numPr>
          <w:ilvl w:val="0"/>
          <w:numId w:val="11"/>
        </w:numPr>
        <w:spacing w:after="0" w:line="240" w:lineRule="auto"/>
        <w:contextualSpacing w:val="0"/>
        <w:rPr>
          <w:rFonts w:ascii="Arial" w:hAnsi="Arial" w:cs="Arial"/>
        </w:rPr>
      </w:pPr>
      <w:r w:rsidRPr="0027567B">
        <w:rPr>
          <w:rFonts w:ascii="Arial" w:hAnsi="Arial" w:cs="Arial"/>
        </w:rPr>
        <w:t>We have accounts in sterling, dollars and euros and deal with a number of other currencies.</w:t>
      </w:r>
    </w:p>
    <w:p w14:paraId="50C3D0F6" w14:textId="77777777" w:rsidR="007A2AD8" w:rsidRPr="0027567B" w:rsidRDefault="007A2AD8" w:rsidP="007A2AD8">
      <w:pPr>
        <w:pStyle w:val="ListParagraph"/>
        <w:numPr>
          <w:ilvl w:val="0"/>
          <w:numId w:val="11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</w:rPr>
        <w:t>Manufacturing is undertaken both in the UK &amp; Far East</w:t>
      </w:r>
      <w:r w:rsidRPr="0027567B">
        <w:rPr>
          <w:rFonts w:ascii="Arial" w:hAnsi="Arial" w:cs="Arial"/>
          <w:sz w:val="24"/>
          <w:szCs w:val="24"/>
        </w:rPr>
        <w:t>.</w:t>
      </w:r>
    </w:p>
    <w:p w14:paraId="0B307EDC" w14:textId="77777777" w:rsidR="005A55AB" w:rsidRPr="0027567B" w:rsidRDefault="005A55AB" w:rsidP="000A046A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5E7F687B" w14:textId="77777777" w:rsidR="005A55AB" w:rsidRPr="0027567B" w:rsidRDefault="005A55AB" w:rsidP="000A046A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58D8171D" w14:textId="120BF048" w:rsidR="00420CB1" w:rsidRPr="0027567B" w:rsidRDefault="00420CB1" w:rsidP="000A6CED">
      <w:pPr>
        <w:pStyle w:val="ListParagraph"/>
        <w:numPr>
          <w:ilvl w:val="0"/>
          <w:numId w:val="1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  <w:b/>
          <w:sz w:val="24"/>
          <w:szCs w:val="24"/>
        </w:rPr>
        <w:t xml:space="preserve">KNOWLEDGE/EXPERIENCE/SKILLS NEEDED </w:t>
      </w:r>
    </w:p>
    <w:p w14:paraId="14D7C97E" w14:textId="538E6926" w:rsidR="007A2AD8" w:rsidRPr="0027567B" w:rsidRDefault="00420CB1" w:rsidP="007A2AD8">
      <w:pPr>
        <w:tabs>
          <w:tab w:val="left" w:pos="1321"/>
        </w:tabs>
        <w:ind w:left="360"/>
        <w:jc w:val="both"/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r w:rsidRPr="0027567B">
        <w:rPr>
          <w:rFonts w:ascii="Arial" w:hAnsi="Arial" w:cs="Arial"/>
          <w:b/>
          <w:sz w:val="24"/>
          <w:szCs w:val="24"/>
          <w:u w:val="single"/>
        </w:rPr>
        <w:t>Essential</w:t>
      </w:r>
    </w:p>
    <w:p w14:paraId="08063FC5" w14:textId="198FB41A" w:rsidR="00134549" w:rsidRPr="0027567B" w:rsidRDefault="00276EED" w:rsidP="007A2AD8">
      <w:pPr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 xml:space="preserve">Experience </w:t>
      </w:r>
      <w:r w:rsidR="00B83C57" w:rsidRPr="0027567B">
        <w:rPr>
          <w:rFonts w:ascii="Arial" w:hAnsi="Arial" w:cs="Arial"/>
        </w:rPr>
        <w:t>of finance systems</w:t>
      </w:r>
    </w:p>
    <w:p w14:paraId="7869A6D7" w14:textId="749A8514" w:rsidR="007A2AD8" w:rsidRPr="0027567B" w:rsidRDefault="007A2AD8" w:rsidP="007A2AD8">
      <w:pPr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Strong communication skills</w:t>
      </w:r>
    </w:p>
    <w:p w14:paraId="1298F338" w14:textId="473E0883" w:rsidR="007A2AD8" w:rsidRPr="0027567B" w:rsidRDefault="007A2AD8" w:rsidP="007A2AD8">
      <w:pPr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High levels of accuracy</w:t>
      </w:r>
    </w:p>
    <w:p w14:paraId="31D962D5" w14:textId="00FA4437" w:rsidR="007A2AD8" w:rsidRPr="0027567B" w:rsidRDefault="007A2AD8" w:rsidP="007A2AD8">
      <w:pPr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Ability to work confidentially</w:t>
      </w:r>
    </w:p>
    <w:p w14:paraId="07C3CF85" w14:textId="3428E784" w:rsidR="002910EE" w:rsidRPr="0027567B" w:rsidRDefault="002910EE" w:rsidP="002910EE">
      <w:pPr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Advanced query resolution</w:t>
      </w:r>
    </w:p>
    <w:p w14:paraId="0747FE9C" w14:textId="270425A5" w:rsidR="00721167" w:rsidRPr="0027567B" w:rsidRDefault="00145978" w:rsidP="007A2AD8">
      <w:pPr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Strong Excel skills</w:t>
      </w:r>
    </w:p>
    <w:p w14:paraId="13B7B280" w14:textId="77777777" w:rsidR="00960E71" w:rsidRPr="0027567B" w:rsidRDefault="00960E71" w:rsidP="007A2AD8">
      <w:pPr>
        <w:spacing w:after="0" w:line="240" w:lineRule="auto"/>
        <w:rPr>
          <w:rFonts w:ascii="Arial" w:hAnsi="Arial" w:cs="Arial"/>
        </w:rPr>
      </w:pPr>
    </w:p>
    <w:p w14:paraId="5C09F296" w14:textId="59602FFA" w:rsidR="00CE4716" w:rsidRPr="0027567B" w:rsidRDefault="00CE4716" w:rsidP="00CE4716">
      <w:pPr>
        <w:tabs>
          <w:tab w:val="left" w:pos="1321"/>
        </w:tabs>
        <w:ind w:left="36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27567B">
        <w:rPr>
          <w:rFonts w:ascii="Arial" w:hAnsi="Arial" w:cs="Arial"/>
          <w:b/>
          <w:sz w:val="24"/>
          <w:szCs w:val="24"/>
          <w:u w:val="single"/>
        </w:rPr>
        <w:t>Desirable</w:t>
      </w:r>
    </w:p>
    <w:p w14:paraId="38FD0E74" w14:textId="5815E8FC" w:rsidR="00B83C57" w:rsidRPr="0027567B" w:rsidRDefault="002071A8" w:rsidP="007A2AD8">
      <w:pPr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Experience of</w:t>
      </w:r>
      <w:r w:rsidR="00B83C57" w:rsidRPr="0027567B">
        <w:rPr>
          <w:rFonts w:ascii="Arial" w:hAnsi="Arial" w:cs="Arial"/>
        </w:rPr>
        <w:t xml:space="preserve"> payroll system</w:t>
      </w:r>
      <w:r w:rsidRPr="0027567B">
        <w:rPr>
          <w:rFonts w:ascii="Arial" w:hAnsi="Arial" w:cs="Arial"/>
        </w:rPr>
        <w:t>s</w:t>
      </w:r>
    </w:p>
    <w:p w14:paraId="044C124F" w14:textId="314755EC" w:rsidR="007A2AD8" w:rsidRPr="0027567B" w:rsidRDefault="007A2AD8" w:rsidP="007A2AD8">
      <w:pPr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Experienc</w:t>
      </w:r>
      <w:r w:rsidR="00106D1E" w:rsidRPr="0027567B">
        <w:rPr>
          <w:rFonts w:ascii="Arial" w:hAnsi="Arial" w:cs="Arial"/>
        </w:rPr>
        <w:t>e working with SAP</w:t>
      </w:r>
    </w:p>
    <w:p w14:paraId="3F8B90C0" w14:textId="17338C6D" w:rsidR="00B83C57" w:rsidRPr="0027567B" w:rsidRDefault="00B83C57" w:rsidP="007A2AD8">
      <w:pPr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Finance qualification</w:t>
      </w:r>
    </w:p>
    <w:p w14:paraId="28B84068" w14:textId="77777777" w:rsidR="00B83C57" w:rsidRPr="0027567B" w:rsidRDefault="00B83C57" w:rsidP="00B83C57">
      <w:pPr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Ability to create, analyse and develop reports</w:t>
      </w:r>
    </w:p>
    <w:p w14:paraId="6407C23C" w14:textId="733D3E5D" w:rsidR="00145978" w:rsidRPr="0027567B" w:rsidRDefault="00145978" w:rsidP="00145978">
      <w:pPr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Exposure to a manufacturing background</w:t>
      </w:r>
    </w:p>
    <w:bookmarkEnd w:id="0"/>
    <w:p w14:paraId="6A5380B2" w14:textId="4975E88F" w:rsidR="002910EE" w:rsidRPr="0027567B" w:rsidRDefault="002910EE" w:rsidP="002910EE">
      <w:pPr>
        <w:spacing w:after="0" w:line="240" w:lineRule="auto"/>
        <w:rPr>
          <w:rFonts w:ascii="Arial" w:hAnsi="Arial" w:cs="Arial"/>
        </w:rPr>
      </w:pPr>
    </w:p>
    <w:p w14:paraId="79409036" w14:textId="2216706B" w:rsidR="007C647F" w:rsidRPr="0027567B" w:rsidRDefault="007C647F" w:rsidP="002910EE">
      <w:p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3E4C496A" w14:textId="1FAE4533" w:rsidR="00D23BBB" w:rsidRPr="0027567B" w:rsidRDefault="00D23BBB" w:rsidP="00E96D41">
      <w:pPr>
        <w:pStyle w:val="ListParagraph"/>
        <w:numPr>
          <w:ilvl w:val="0"/>
          <w:numId w:val="1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  <w:b/>
          <w:sz w:val="24"/>
          <w:szCs w:val="24"/>
        </w:rPr>
        <w:t xml:space="preserve">WORKING RELATIONSHIPS </w:t>
      </w:r>
    </w:p>
    <w:p w14:paraId="0FA94F5D" w14:textId="77777777" w:rsidR="007B088D" w:rsidRPr="0027567B" w:rsidRDefault="007B088D" w:rsidP="007B088D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6D564CD1" w14:textId="34EEE936" w:rsidR="00D23BBB" w:rsidRPr="0027567B" w:rsidRDefault="00D23BBB" w:rsidP="00D23BBB">
      <w:pPr>
        <w:pStyle w:val="ListParagraph"/>
        <w:numPr>
          <w:ilvl w:val="0"/>
          <w:numId w:val="4"/>
        </w:numPr>
        <w:tabs>
          <w:tab w:val="left" w:pos="1321"/>
        </w:tabs>
        <w:rPr>
          <w:rFonts w:ascii="Arial" w:hAnsi="Arial" w:cs="Arial"/>
          <w:sz w:val="24"/>
          <w:szCs w:val="24"/>
          <w:u w:val="single"/>
        </w:rPr>
      </w:pPr>
      <w:r w:rsidRPr="0027567B">
        <w:rPr>
          <w:rFonts w:ascii="Arial" w:hAnsi="Arial" w:cs="Arial"/>
          <w:sz w:val="24"/>
          <w:szCs w:val="24"/>
          <w:u w:val="single"/>
        </w:rPr>
        <w:t>Internal within the Company</w:t>
      </w:r>
    </w:p>
    <w:p w14:paraId="32E30C7A" w14:textId="2BB5E875" w:rsidR="007A2AD8" w:rsidRPr="0027567B" w:rsidRDefault="00145978" w:rsidP="007A2AD8">
      <w:pPr>
        <w:numPr>
          <w:ilvl w:val="0"/>
          <w:numId w:val="12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 xml:space="preserve">All departments within Pyronix - </w:t>
      </w:r>
      <w:r w:rsidR="003027F1" w:rsidRPr="0027567B">
        <w:rPr>
          <w:rFonts w:ascii="Arial" w:hAnsi="Arial" w:cs="Arial"/>
        </w:rPr>
        <w:t>T</w:t>
      </w:r>
      <w:r w:rsidR="00E03795" w:rsidRPr="0027567B">
        <w:rPr>
          <w:rFonts w:ascii="Arial" w:hAnsi="Arial" w:cs="Arial"/>
        </w:rPr>
        <w:t xml:space="preserve">o resolve </w:t>
      </w:r>
      <w:r w:rsidR="00C54720" w:rsidRPr="0027567B">
        <w:rPr>
          <w:rFonts w:ascii="Arial" w:hAnsi="Arial" w:cs="Arial"/>
        </w:rPr>
        <w:t xml:space="preserve">finance </w:t>
      </w:r>
      <w:r w:rsidR="00E03795" w:rsidRPr="0027567B">
        <w:rPr>
          <w:rFonts w:ascii="Arial" w:hAnsi="Arial" w:cs="Arial"/>
        </w:rPr>
        <w:t>queries</w:t>
      </w:r>
      <w:r w:rsidR="003027F1" w:rsidRPr="0027567B">
        <w:rPr>
          <w:rFonts w:ascii="Arial" w:hAnsi="Arial" w:cs="Arial"/>
        </w:rPr>
        <w:t>.</w:t>
      </w:r>
    </w:p>
    <w:p w14:paraId="567DE6C9" w14:textId="0E92060B" w:rsidR="003027F1" w:rsidRPr="0027567B" w:rsidRDefault="003027F1" w:rsidP="007A2AD8">
      <w:pPr>
        <w:numPr>
          <w:ilvl w:val="0"/>
          <w:numId w:val="12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Directors – Query resolution at a senior level.</w:t>
      </w:r>
    </w:p>
    <w:p w14:paraId="21D1DE74" w14:textId="7578412E" w:rsidR="008A44F6" w:rsidRPr="0027567B" w:rsidRDefault="007A2AD8" w:rsidP="008A44F6">
      <w:pPr>
        <w:numPr>
          <w:ilvl w:val="0"/>
          <w:numId w:val="12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 xml:space="preserve">Entire Finance </w:t>
      </w:r>
      <w:r w:rsidR="009C6D9F" w:rsidRPr="0027567B">
        <w:rPr>
          <w:rFonts w:ascii="Arial" w:hAnsi="Arial" w:cs="Arial"/>
        </w:rPr>
        <w:t>Department</w:t>
      </w:r>
      <w:r w:rsidRPr="0027567B">
        <w:rPr>
          <w:rFonts w:ascii="Arial" w:hAnsi="Arial" w:cs="Arial"/>
        </w:rPr>
        <w:t xml:space="preserve"> </w:t>
      </w:r>
      <w:r w:rsidR="00E03795" w:rsidRPr="0027567B">
        <w:rPr>
          <w:rFonts w:ascii="Arial" w:hAnsi="Arial" w:cs="Arial"/>
        </w:rPr>
        <w:t>– Day to day running of the finance function</w:t>
      </w:r>
    </w:p>
    <w:p w14:paraId="50A2A041" w14:textId="77777777" w:rsidR="005A55AB" w:rsidRPr="0027567B" w:rsidRDefault="005A55AB" w:rsidP="000A046A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09EAC95D" w14:textId="6AB63B03" w:rsidR="00D23BBB" w:rsidRPr="0027567B" w:rsidRDefault="00D23BBB" w:rsidP="000A046A">
      <w:pPr>
        <w:pStyle w:val="ListParagraph"/>
        <w:numPr>
          <w:ilvl w:val="0"/>
          <w:numId w:val="4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  <w:u w:val="single"/>
        </w:rPr>
      </w:pPr>
      <w:r w:rsidRPr="0027567B">
        <w:rPr>
          <w:rFonts w:ascii="Arial" w:hAnsi="Arial" w:cs="Arial"/>
          <w:sz w:val="24"/>
          <w:szCs w:val="24"/>
          <w:u w:val="single"/>
        </w:rPr>
        <w:t xml:space="preserve">External to the company </w:t>
      </w:r>
    </w:p>
    <w:p w14:paraId="6C02D45A" w14:textId="6DB501CF" w:rsidR="007A2AD8" w:rsidRPr="0027567B" w:rsidRDefault="007A2AD8" w:rsidP="007A2AD8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>Auditors</w:t>
      </w:r>
    </w:p>
    <w:p w14:paraId="0F3BAFE8" w14:textId="615DBDCE" w:rsidR="00E96D41" w:rsidRPr="0027567B" w:rsidRDefault="00106D1E" w:rsidP="0041306B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27567B">
        <w:rPr>
          <w:rFonts w:ascii="Arial" w:hAnsi="Arial" w:cs="Arial"/>
        </w:rPr>
        <w:t xml:space="preserve">HMRC </w:t>
      </w:r>
    </w:p>
    <w:p w14:paraId="64476B0A" w14:textId="77777777" w:rsidR="005912CD" w:rsidRPr="0027567B" w:rsidRDefault="005912CD" w:rsidP="005912CD">
      <w:pPr>
        <w:spacing w:after="0" w:line="240" w:lineRule="auto"/>
        <w:ind w:left="720"/>
        <w:rPr>
          <w:rFonts w:ascii="Arial" w:hAnsi="Arial" w:cs="Arial"/>
        </w:rPr>
      </w:pPr>
    </w:p>
    <w:p w14:paraId="7FD816D1" w14:textId="77777777" w:rsidR="005A55AB" w:rsidRPr="0027567B" w:rsidRDefault="005A55AB" w:rsidP="00E96D41">
      <w:pPr>
        <w:pStyle w:val="NoSpacing"/>
        <w:rPr>
          <w:rFonts w:ascii="Arial" w:hAnsi="Arial" w:cs="Arial"/>
        </w:rPr>
      </w:pPr>
    </w:p>
    <w:p w14:paraId="1FF05154" w14:textId="3CE96CFD" w:rsidR="00D23BBB" w:rsidRPr="0027567B" w:rsidRDefault="00D23BBB" w:rsidP="000A046A">
      <w:pPr>
        <w:pStyle w:val="ListParagraph"/>
        <w:numPr>
          <w:ilvl w:val="0"/>
          <w:numId w:val="1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  <w:b/>
          <w:sz w:val="24"/>
          <w:szCs w:val="24"/>
        </w:rPr>
        <w:t>PROBLEMS/KEY FEATURES</w:t>
      </w:r>
      <w:r w:rsidRPr="0027567B">
        <w:rPr>
          <w:rFonts w:ascii="Arial" w:hAnsi="Arial" w:cs="Arial"/>
          <w:sz w:val="24"/>
          <w:szCs w:val="24"/>
        </w:rPr>
        <w:t xml:space="preserve"> </w:t>
      </w:r>
    </w:p>
    <w:p w14:paraId="58D6CE87" w14:textId="7876DF98" w:rsidR="00B81853" w:rsidRPr="0027567B" w:rsidRDefault="008A44F6" w:rsidP="008A44F6">
      <w:pPr>
        <w:pStyle w:val="ListParagraph"/>
        <w:numPr>
          <w:ilvl w:val="0"/>
          <w:numId w:val="6"/>
        </w:numPr>
        <w:tabs>
          <w:tab w:val="left" w:pos="1321"/>
        </w:tabs>
        <w:rPr>
          <w:rFonts w:ascii="Arial" w:hAnsi="Arial" w:cs="Arial"/>
        </w:rPr>
      </w:pPr>
      <w:r w:rsidRPr="0027567B">
        <w:rPr>
          <w:rFonts w:ascii="Arial" w:hAnsi="Arial" w:cs="Arial"/>
        </w:rPr>
        <w:t>Tight month end d</w:t>
      </w:r>
      <w:r w:rsidR="00B81853" w:rsidRPr="0027567B">
        <w:rPr>
          <w:rFonts w:ascii="Arial" w:hAnsi="Arial" w:cs="Arial"/>
        </w:rPr>
        <w:t xml:space="preserve">eadline for </w:t>
      </w:r>
      <w:r w:rsidR="00A55655" w:rsidRPr="0027567B">
        <w:rPr>
          <w:rFonts w:ascii="Arial" w:hAnsi="Arial" w:cs="Arial"/>
        </w:rPr>
        <w:t>financial accounts and payroll.</w:t>
      </w:r>
    </w:p>
    <w:p w14:paraId="0CCC3AFA" w14:textId="77777777" w:rsidR="008A44F6" w:rsidRPr="0027567B" w:rsidRDefault="008A44F6" w:rsidP="008A44F6">
      <w:pPr>
        <w:tabs>
          <w:tab w:val="left" w:pos="1321"/>
        </w:tabs>
        <w:rPr>
          <w:rFonts w:ascii="Arial" w:hAnsi="Arial" w:cs="Arial"/>
          <w:sz w:val="24"/>
          <w:szCs w:val="24"/>
        </w:rPr>
      </w:pPr>
    </w:p>
    <w:p w14:paraId="4E21656D" w14:textId="77777777" w:rsidR="001336B6" w:rsidRPr="0027567B" w:rsidRDefault="001336B6" w:rsidP="00D23BBB">
      <w:pPr>
        <w:pStyle w:val="ListParagraph"/>
        <w:tabs>
          <w:tab w:val="left" w:pos="1321"/>
        </w:tabs>
        <w:rPr>
          <w:rFonts w:ascii="Arial" w:hAnsi="Arial" w:cs="Arial"/>
          <w:sz w:val="24"/>
          <w:szCs w:val="24"/>
        </w:rPr>
      </w:pPr>
    </w:p>
    <w:p w14:paraId="723CF0EB" w14:textId="77777777" w:rsidR="001336B6" w:rsidRPr="0027567B" w:rsidRDefault="001336B6" w:rsidP="00D23BBB">
      <w:pPr>
        <w:pStyle w:val="ListParagraph"/>
        <w:tabs>
          <w:tab w:val="left" w:pos="1321"/>
        </w:tabs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  <w:sz w:val="24"/>
          <w:szCs w:val="24"/>
        </w:rPr>
        <w:t>Job Description Approved by: ______________________________________</w:t>
      </w:r>
    </w:p>
    <w:p w14:paraId="26F35DE9" w14:textId="77777777" w:rsidR="001336B6" w:rsidRPr="0027567B" w:rsidRDefault="001336B6" w:rsidP="00D23BBB">
      <w:pPr>
        <w:pStyle w:val="ListParagraph"/>
        <w:tabs>
          <w:tab w:val="left" w:pos="1321"/>
        </w:tabs>
        <w:rPr>
          <w:rFonts w:ascii="Arial" w:hAnsi="Arial" w:cs="Arial"/>
          <w:sz w:val="24"/>
          <w:szCs w:val="24"/>
        </w:rPr>
      </w:pPr>
    </w:p>
    <w:p w14:paraId="616674E8" w14:textId="77777777" w:rsidR="001336B6" w:rsidRPr="0027567B" w:rsidRDefault="001336B6" w:rsidP="00D23BBB">
      <w:pPr>
        <w:pStyle w:val="ListParagraph"/>
        <w:tabs>
          <w:tab w:val="left" w:pos="1321"/>
        </w:tabs>
        <w:rPr>
          <w:rFonts w:ascii="Arial" w:hAnsi="Arial" w:cs="Arial"/>
          <w:sz w:val="24"/>
          <w:szCs w:val="24"/>
        </w:rPr>
      </w:pPr>
      <w:r w:rsidRPr="0027567B">
        <w:rPr>
          <w:rFonts w:ascii="Arial" w:hAnsi="Arial" w:cs="Arial"/>
          <w:sz w:val="24"/>
          <w:szCs w:val="24"/>
        </w:rPr>
        <w:t>Date Approved: _________________________________________________</w:t>
      </w:r>
    </w:p>
    <w:p w14:paraId="329FCA24" w14:textId="77777777" w:rsidR="001336B6" w:rsidRPr="0027567B" w:rsidRDefault="001336B6" w:rsidP="00D23BBB">
      <w:pPr>
        <w:pStyle w:val="ListParagraph"/>
        <w:tabs>
          <w:tab w:val="left" w:pos="1321"/>
        </w:tabs>
        <w:rPr>
          <w:rFonts w:ascii="Arial" w:hAnsi="Arial" w:cs="Arial"/>
          <w:sz w:val="24"/>
          <w:szCs w:val="24"/>
        </w:rPr>
      </w:pPr>
    </w:p>
    <w:sectPr w:rsidR="001336B6" w:rsidRPr="0027567B" w:rsidSect="008A05A4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3D8E88" w14:textId="77777777" w:rsidR="008E1A57" w:rsidRDefault="008E1A57" w:rsidP="000A046A">
      <w:pPr>
        <w:spacing w:after="0" w:line="240" w:lineRule="auto"/>
      </w:pPr>
      <w:r>
        <w:separator/>
      </w:r>
    </w:p>
  </w:endnote>
  <w:endnote w:type="continuationSeparator" w:id="0">
    <w:p w14:paraId="0059D570" w14:textId="77777777" w:rsidR="008E1A57" w:rsidRDefault="008E1A57" w:rsidP="000A0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CD20E0" w14:textId="77777777" w:rsidR="008E1A57" w:rsidRDefault="008E1A57" w:rsidP="000A046A">
      <w:pPr>
        <w:spacing w:after="0" w:line="240" w:lineRule="auto"/>
      </w:pPr>
      <w:r>
        <w:separator/>
      </w:r>
    </w:p>
  </w:footnote>
  <w:footnote w:type="continuationSeparator" w:id="0">
    <w:p w14:paraId="008D62A1" w14:textId="77777777" w:rsidR="008E1A57" w:rsidRDefault="008E1A57" w:rsidP="000A0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538DC9" w14:textId="77777777" w:rsidR="000A046A" w:rsidRDefault="00807810">
    <w:pPr>
      <w:pStyle w:val="Header"/>
    </w:pPr>
    <w:r>
      <w:rPr>
        <w:noProof/>
        <w:lang w:eastAsia="en-GB"/>
      </w:rPr>
      <w:drawing>
        <wp:inline distT="0" distB="0" distL="0" distR="0" wp14:anchorId="4C43B604" wp14:editId="5CAA847A">
          <wp:extent cx="2350214" cy="929640"/>
          <wp:effectExtent l="0" t="0" r="0" b="0"/>
          <wp:docPr id="1" name="Picture 1" descr="../../HikVision/Pre-acquisiton%20work/Logos/Logo_n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HikVision/Pre-acquisiton%20work/Logos/Logo_n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170" cy="9478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F735DEA" w14:textId="77777777" w:rsidR="000A046A" w:rsidRDefault="000A04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E4FB7"/>
    <w:multiLevelType w:val="hybridMultilevel"/>
    <w:tmpl w:val="439AC016"/>
    <w:lvl w:ilvl="0" w:tplc="B9E86BD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D02B5"/>
    <w:multiLevelType w:val="hybridMultilevel"/>
    <w:tmpl w:val="F7F8A0B8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B44DB6"/>
    <w:multiLevelType w:val="hybridMultilevel"/>
    <w:tmpl w:val="F4DA0ADA"/>
    <w:lvl w:ilvl="0" w:tplc="FE9AEED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D07D9"/>
    <w:multiLevelType w:val="hybridMultilevel"/>
    <w:tmpl w:val="732A8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60D5E"/>
    <w:multiLevelType w:val="hybridMultilevel"/>
    <w:tmpl w:val="78443826"/>
    <w:lvl w:ilvl="0" w:tplc="5D2E0EBA">
      <w:start w:val="23"/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DBE39E9"/>
    <w:multiLevelType w:val="hybridMultilevel"/>
    <w:tmpl w:val="A8CE7F6C"/>
    <w:lvl w:ilvl="0" w:tplc="2ACC24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64404"/>
    <w:multiLevelType w:val="hybridMultilevel"/>
    <w:tmpl w:val="06821180"/>
    <w:lvl w:ilvl="0" w:tplc="2ACC24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9E3CFE"/>
    <w:multiLevelType w:val="hybridMultilevel"/>
    <w:tmpl w:val="105CEEC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92719A"/>
    <w:multiLevelType w:val="hybridMultilevel"/>
    <w:tmpl w:val="C71053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4157F2"/>
    <w:multiLevelType w:val="hybridMultilevel"/>
    <w:tmpl w:val="55C613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E515B43"/>
    <w:multiLevelType w:val="hybridMultilevel"/>
    <w:tmpl w:val="981A9000"/>
    <w:lvl w:ilvl="0" w:tplc="2ACC24E2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B7584B"/>
    <w:multiLevelType w:val="hybridMultilevel"/>
    <w:tmpl w:val="E710D57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B0C4A76"/>
    <w:multiLevelType w:val="hybridMultilevel"/>
    <w:tmpl w:val="2CA8806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A70709"/>
    <w:multiLevelType w:val="hybridMultilevel"/>
    <w:tmpl w:val="4AB2F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20DA1"/>
    <w:multiLevelType w:val="hybridMultilevel"/>
    <w:tmpl w:val="6EFE9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914A1D"/>
    <w:multiLevelType w:val="hybridMultilevel"/>
    <w:tmpl w:val="7CFEB622"/>
    <w:lvl w:ilvl="0" w:tplc="BEF693F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921CA7"/>
    <w:multiLevelType w:val="hybridMultilevel"/>
    <w:tmpl w:val="B6C66C6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2"/>
  </w:num>
  <w:num w:numId="4">
    <w:abstractNumId w:val="12"/>
  </w:num>
  <w:num w:numId="5">
    <w:abstractNumId w:val="1"/>
  </w:num>
  <w:num w:numId="6">
    <w:abstractNumId w:val="14"/>
  </w:num>
  <w:num w:numId="7">
    <w:abstractNumId w:val="11"/>
  </w:num>
  <w:num w:numId="8">
    <w:abstractNumId w:val="4"/>
  </w:num>
  <w:num w:numId="9">
    <w:abstractNumId w:val="16"/>
  </w:num>
  <w:num w:numId="10">
    <w:abstractNumId w:val="9"/>
  </w:num>
  <w:num w:numId="11">
    <w:abstractNumId w:val="10"/>
  </w:num>
  <w:num w:numId="12">
    <w:abstractNumId w:val="6"/>
  </w:num>
  <w:num w:numId="13">
    <w:abstractNumId w:val="5"/>
  </w:num>
  <w:num w:numId="14">
    <w:abstractNumId w:val="3"/>
  </w:num>
  <w:num w:numId="15">
    <w:abstractNumId w:val="13"/>
  </w:num>
  <w:num w:numId="16">
    <w:abstractNumId w:val="8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CF6"/>
    <w:rsid w:val="0000045C"/>
    <w:rsid w:val="00036C14"/>
    <w:rsid w:val="0007581F"/>
    <w:rsid w:val="000A046A"/>
    <w:rsid w:val="000A6CED"/>
    <w:rsid w:val="000C64C9"/>
    <w:rsid w:val="00106D1E"/>
    <w:rsid w:val="001336B6"/>
    <w:rsid w:val="00134549"/>
    <w:rsid w:val="00145978"/>
    <w:rsid w:val="001533DF"/>
    <w:rsid w:val="00180A7A"/>
    <w:rsid w:val="001F1FCD"/>
    <w:rsid w:val="002071A8"/>
    <w:rsid w:val="0023443E"/>
    <w:rsid w:val="002411A8"/>
    <w:rsid w:val="0027567B"/>
    <w:rsid w:val="00276EED"/>
    <w:rsid w:val="002910EE"/>
    <w:rsid w:val="002E1133"/>
    <w:rsid w:val="002F5CF6"/>
    <w:rsid w:val="003027F1"/>
    <w:rsid w:val="00336F12"/>
    <w:rsid w:val="00420CB1"/>
    <w:rsid w:val="004A7C23"/>
    <w:rsid w:val="004B4F1F"/>
    <w:rsid w:val="0053232B"/>
    <w:rsid w:val="005702DF"/>
    <w:rsid w:val="00576727"/>
    <w:rsid w:val="005912CD"/>
    <w:rsid w:val="005A55AB"/>
    <w:rsid w:val="005D1289"/>
    <w:rsid w:val="00602B81"/>
    <w:rsid w:val="00612024"/>
    <w:rsid w:val="00613F33"/>
    <w:rsid w:val="00626106"/>
    <w:rsid w:val="00635A68"/>
    <w:rsid w:val="006C7CAC"/>
    <w:rsid w:val="006D3F95"/>
    <w:rsid w:val="006E15EE"/>
    <w:rsid w:val="006F6E1F"/>
    <w:rsid w:val="00721167"/>
    <w:rsid w:val="007A2AD8"/>
    <w:rsid w:val="007B088D"/>
    <w:rsid w:val="007C647F"/>
    <w:rsid w:val="00803F54"/>
    <w:rsid w:val="00807810"/>
    <w:rsid w:val="0082515B"/>
    <w:rsid w:val="00843E32"/>
    <w:rsid w:val="008613B2"/>
    <w:rsid w:val="008A05A4"/>
    <w:rsid w:val="008A06DC"/>
    <w:rsid w:val="008A44F6"/>
    <w:rsid w:val="008A7B6A"/>
    <w:rsid w:val="008E1A57"/>
    <w:rsid w:val="00950E47"/>
    <w:rsid w:val="00960E71"/>
    <w:rsid w:val="00961240"/>
    <w:rsid w:val="009C6D9F"/>
    <w:rsid w:val="009D62CE"/>
    <w:rsid w:val="00A46F7B"/>
    <w:rsid w:val="00A55655"/>
    <w:rsid w:val="00A609E8"/>
    <w:rsid w:val="00AF0035"/>
    <w:rsid w:val="00B23846"/>
    <w:rsid w:val="00B27CFC"/>
    <w:rsid w:val="00B31533"/>
    <w:rsid w:val="00B42DB3"/>
    <w:rsid w:val="00B46C36"/>
    <w:rsid w:val="00B5083F"/>
    <w:rsid w:val="00B62394"/>
    <w:rsid w:val="00B75D1B"/>
    <w:rsid w:val="00B81853"/>
    <w:rsid w:val="00B83C57"/>
    <w:rsid w:val="00BC25B6"/>
    <w:rsid w:val="00C06DE6"/>
    <w:rsid w:val="00C0780B"/>
    <w:rsid w:val="00C4403B"/>
    <w:rsid w:val="00C54720"/>
    <w:rsid w:val="00C9779B"/>
    <w:rsid w:val="00CB71EC"/>
    <w:rsid w:val="00CE4716"/>
    <w:rsid w:val="00D23BBB"/>
    <w:rsid w:val="00D323D7"/>
    <w:rsid w:val="00D44B7E"/>
    <w:rsid w:val="00D6016A"/>
    <w:rsid w:val="00DA5226"/>
    <w:rsid w:val="00DB581F"/>
    <w:rsid w:val="00DF67FE"/>
    <w:rsid w:val="00E03795"/>
    <w:rsid w:val="00E3734F"/>
    <w:rsid w:val="00E750E7"/>
    <w:rsid w:val="00E95A9B"/>
    <w:rsid w:val="00E96D41"/>
    <w:rsid w:val="00EB74E6"/>
    <w:rsid w:val="00EF15AE"/>
    <w:rsid w:val="00F363EA"/>
    <w:rsid w:val="00F55B16"/>
    <w:rsid w:val="00F66FC7"/>
    <w:rsid w:val="00F90FB1"/>
    <w:rsid w:val="00F961B9"/>
    <w:rsid w:val="00FA4D27"/>
    <w:rsid w:val="00FC7C90"/>
    <w:rsid w:val="00FE0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14475"/>
  <w15:docId w15:val="{A139AFFC-4DB8-41BD-881B-EE8E7681F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05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5C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15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53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A0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46A"/>
  </w:style>
  <w:style w:type="paragraph" w:styleId="Footer">
    <w:name w:val="footer"/>
    <w:basedOn w:val="Normal"/>
    <w:link w:val="FooterChar"/>
    <w:uiPriority w:val="99"/>
    <w:unhideWhenUsed/>
    <w:rsid w:val="000A0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46A"/>
  </w:style>
  <w:style w:type="paragraph" w:styleId="NoSpacing">
    <w:name w:val="No Spacing"/>
    <w:uiPriority w:val="1"/>
    <w:qFormat/>
    <w:rsid w:val="00E96D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119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240646-17B5-48CF-A899-B0419FFBD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wheelere</dc:creator>
  <cp:lastModifiedBy>Georgina.Deas</cp:lastModifiedBy>
  <cp:revision>2</cp:revision>
  <cp:lastPrinted>2013-08-29T08:14:00Z</cp:lastPrinted>
  <dcterms:created xsi:type="dcterms:W3CDTF">2026-04-01T10:13:00Z</dcterms:created>
  <dcterms:modified xsi:type="dcterms:W3CDTF">2026-04-01T10:13:00Z</dcterms:modified>
</cp:coreProperties>
</file>